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0EF71FF7"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D66078">
        <w:rPr>
          <w:b/>
          <w:bCs/>
        </w:rPr>
        <w:t>SEPTEMBER</w:t>
      </w:r>
      <w:r w:rsidR="007B5FC5">
        <w:rPr>
          <w:b/>
          <w:bCs/>
        </w:rPr>
        <w:t xml:space="preserve"> </w:t>
      </w:r>
      <w:r w:rsidR="00D66078">
        <w:rPr>
          <w:b/>
          <w:bCs/>
        </w:rPr>
        <w:t>14</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6DF27729"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D66078">
        <w:t>September</w:t>
      </w:r>
      <w:r>
        <w:t xml:space="preserve"> </w:t>
      </w:r>
      <w:r w:rsidR="00D66078">
        <w:t>14</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Krotz Springs </w:t>
      </w:r>
      <w:r>
        <w:t>Port Commission in Krotz Springs, Louisiana.  The following Commissioners were present, which constituted a quorum:</w:t>
      </w:r>
    </w:p>
    <w:p w14:paraId="76FD8E86" w14:textId="77777777" w:rsidR="001D5B40" w:rsidRDefault="001D5B40">
      <w:pPr>
        <w:jc w:val="both"/>
      </w:pPr>
    </w:p>
    <w:p w14:paraId="7851B18C" w14:textId="2F118DB8"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D66078">
        <w:rPr>
          <w:bCs/>
        </w:rPr>
        <w:t xml:space="preserve">Soileau, </w:t>
      </w:r>
      <w:r w:rsidR="00E325B9">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7046B6C5" w:rsidR="00D45407" w:rsidRPr="0047679C" w:rsidRDefault="001D5B40" w:rsidP="00306A6B">
      <w:pPr>
        <w:ind w:firstLine="720"/>
        <w:jc w:val="both"/>
      </w:pPr>
      <w:r>
        <w:rPr>
          <w:b/>
          <w:bCs/>
        </w:rPr>
        <w:t>COMMISSIONERS ABSENT:</w:t>
      </w:r>
      <w:r w:rsidR="004859FD">
        <w:rPr>
          <w:b/>
          <w:bCs/>
        </w:rPr>
        <w:t xml:space="preserve">  </w:t>
      </w:r>
      <w:r w:rsidR="00D66078">
        <w:t>None</w:t>
      </w:r>
    </w:p>
    <w:p w14:paraId="1316E402" w14:textId="77777777" w:rsidR="00C02E79" w:rsidRDefault="00C02E79" w:rsidP="00C02E79">
      <w:pPr>
        <w:jc w:val="both"/>
      </w:pPr>
    </w:p>
    <w:p w14:paraId="7035E8CE" w14:textId="3A5A9BAA"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 xml:space="preserve">, </w:t>
      </w:r>
      <w:r w:rsidR="00E325B9">
        <w:rPr>
          <w:bCs/>
        </w:rPr>
        <w:t>Jacque Pucheu,</w:t>
      </w:r>
      <w:r w:rsidR="00D66078">
        <w:rPr>
          <w:bCs/>
        </w:rPr>
        <w:t xml:space="preserve"> </w:t>
      </w:r>
      <w:r w:rsidR="00E325B9">
        <w:rPr>
          <w:bCs/>
        </w:rPr>
        <w:t>Jr.</w:t>
      </w:r>
      <w:r w:rsidR="00D66078">
        <w:rPr>
          <w:bCs/>
        </w:rPr>
        <w:t xml:space="preserve"> and Delek Plant Manager John Thompson</w:t>
      </w:r>
      <w:r w:rsidR="00B70965">
        <w:rPr>
          <w:bCs/>
        </w:rPr>
        <w:t>.</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5E1FBBDD"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746EE2">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3F8C7365" w:rsidR="001D5B40" w:rsidRPr="000B3961" w:rsidRDefault="001D5B40">
      <w:pPr>
        <w:jc w:val="both"/>
      </w:pPr>
      <w:r>
        <w:rPr>
          <w:b/>
          <w:bCs/>
        </w:rPr>
        <w:t xml:space="preserve">APPROVE MINUTES OF </w:t>
      </w:r>
      <w:r w:rsidR="00D66078">
        <w:rPr>
          <w:b/>
          <w:bCs/>
        </w:rPr>
        <w:t>AUGUST</w:t>
      </w:r>
      <w:r w:rsidR="000D575D">
        <w:rPr>
          <w:b/>
          <w:bCs/>
        </w:rPr>
        <w:t xml:space="preserve"> </w:t>
      </w:r>
      <w:r w:rsidR="00C2250A">
        <w:rPr>
          <w:b/>
          <w:bCs/>
        </w:rPr>
        <w:t>0</w:t>
      </w:r>
      <w:r w:rsidR="00D66078">
        <w:rPr>
          <w:b/>
          <w:bCs/>
        </w:rPr>
        <w:t>3</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1387C1D9"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184247">
        <w:t>CARTER</w:t>
      </w:r>
    </w:p>
    <w:p w14:paraId="715CF044" w14:textId="77777777" w:rsidR="000B3961" w:rsidRDefault="000B3961" w:rsidP="00554BC3">
      <w:pPr>
        <w:tabs>
          <w:tab w:val="left" w:pos="-1440"/>
        </w:tabs>
        <w:jc w:val="both"/>
        <w:rPr>
          <w:b/>
        </w:rPr>
      </w:pPr>
    </w:p>
    <w:p w14:paraId="157A4DA7" w14:textId="38352B6B" w:rsidR="000B3961" w:rsidRDefault="000B3961" w:rsidP="000B3961">
      <w:pPr>
        <w:ind w:firstLine="720"/>
        <w:jc w:val="both"/>
      </w:pPr>
      <w:r>
        <w:t xml:space="preserve">A motion was made by </w:t>
      </w:r>
      <w:r w:rsidR="00184247">
        <w:t>Monita Reed</w:t>
      </w:r>
      <w:r>
        <w:t xml:space="preserve"> and seconded by </w:t>
      </w:r>
      <w:r w:rsidR="00184247">
        <w:t>Cheryl Carter</w:t>
      </w:r>
      <w:r>
        <w:t xml:space="preserve"> to approve and accept the </w:t>
      </w:r>
      <w:r w:rsidR="00D66078">
        <w:t>AUGUST</w:t>
      </w:r>
      <w:r>
        <w:t xml:space="preserve"> </w:t>
      </w:r>
      <w:r w:rsidR="00C2250A">
        <w:t>0</w:t>
      </w:r>
      <w:r w:rsidR="00D66078">
        <w:t>3</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7828CC2A" w:rsidR="00922709" w:rsidRDefault="00EC0995" w:rsidP="001F364C">
      <w:pPr>
        <w:jc w:val="both"/>
      </w:pPr>
      <w:r>
        <w:rPr>
          <w:b/>
        </w:rPr>
        <w:tab/>
      </w:r>
      <w:r>
        <w:rPr>
          <w:b/>
        </w:rPr>
        <w:tab/>
      </w:r>
      <w:r w:rsidR="00BB74DD">
        <w:rPr>
          <w:b/>
        </w:rPr>
        <w:t>MOTION:</w:t>
      </w:r>
      <w:r w:rsidR="00BB74DD">
        <w:rPr>
          <w:b/>
        </w:rPr>
        <w:tab/>
      </w:r>
      <w:r w:rsidR="0043799E">
        <w:rPr>
          <w:b/>
        </w:rPr>
        <w:t xml:space="preserve"> </w:t>
      </w:r>
      <w:r w:rsidR="00B70965">
        <w:rPr>
          <w:bCs/>
        </w:rPr>
        <w:t>REED</w:t>
      </w:r>
      <w:r w:rsidR="00B70965">
        <w:rPr>
          <w:bCs/>
        </w:rPr>
        <w:tab/>
      </w:r>
      <w:r w:rsidR="009826AF">
        <w:rPr>
          <w:bCs/>
        </w:rPr>
        <w:tab/>
      </w:r>
      <w:r w:rsidR="00DF6C19">
        <w:rPr>
          <w:bCs/>
        </w:rPr>
        <w:tab/>
      </w:r>
      <w:r w:rsidR="00445CAE">
        <w:t xml:space="preserve"> </w:t>
      </w:r>
      <w:r w:rsidR="00583B4E">
        <w:t xml:space="preserve">   </w:t>
      </w:r>
      <w:r w:rsidR="00BB74DD">
        <w:rPr>
          <w:b/>
        </w:rPr>
        <w:t>SECOND:</w:t>
      </w:r>
      <w:r w:rsidR="00BB74DD">
        <w:rPr>
          <w:b/>
        </w:rPr>
        <w:tab/>
      </w:r>
      <w:r w:rsidR="00583B4E">
        <w:rPr>
          <w:b/>
        </w:rPr>
        <w:t xml:space="preserve"> </w:t>
      </w:r>
      <w:r w:rsidR="00D66078">
        <w:rPr>
          <w:bCs/>
        </w:rPr>
        <w:t>VIDRINE</w:t>
      </w:r>
    </w:p>
    <w:p w14:paraId="431A8F92" w14:textId="77777777" w:rsidR="00922709" w:rsidRDefault="00922709" w:rsidP="001F364C">
      <w:pPr>
        <w:jc w:val="both"/>
      </w:pPr>
    </w:p>
    <w:p w14:paraId="6D029D04" w14:textId="328DDAD7" w:rsidR="001F364C" w:rsidRDefault="00BB74DD" w:rsidP="00D13682">
      <w:pPr>
        <w:ind w:firstLine="720"/>
        <w:jc w:val="both"/>
      </w:pPr>
      <w:bookmarkStart w:id="0" w:name="_Hlk22109594"/>
      <w:r>
        <w:t xml:space="preserve">A motion was made by </w:t>
      </w:r>
      <w:r w:rsidR="00B70965">
        <w:t>Monita Reed</w:t>
      </w:r>
      <w:r w:rsidR="00690599">
        <w:t xml:space="preserve"> </w:t>
      </w:r>
      <w:r>
        <w:t xml:space="preserve">and seconded by </w:t>
      </w:r>
      <w:r w:rsidR="00D66078">
        <w:t>Ken Vidrine</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D66078">
        <w:t>AUGUST</w:t>
      </w:r>
      <w:r w:rsidR="00F96FAB">
        <w:t xml:space="preserve"> </w:t>
      </w:r>
      <w:r w:rsidR="00610816">
        <w:t>1</w:t>
      </w:r>
      <w:r w:rsidR="00D66078">
        <w:t>0</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1476EC6C" w:rsidR="00177930" w:rsidRDefault="00732A61" w:rsidP="00C20E3B">
      <w:pPr>
        <w:jc w:val="both"/>
      </w:pPr>
      <w:r>
        <w:rPr>
          <w:b/>
          <w:bCs/>
        </w:rPr>
        <w:tab/>
      </w:r>
      <w:r>
        <w:rPr>
          <w:b/>
          <w:bCs/>
        </w:rPr>
        <w:tab/>
        <w:t>MOTION:</w:t>
      </w:r>
      <w:r w:rsidR="00B70965">
        <w:rPr>
          <w:b/>
          <w:bCs/>
        </w:rPr>
        <w:tab/>
      </w:r>
      <w:r w:rsidR="00D66078">
        <w:t>CARTER</w:t>
      </w:r>
      <w:r w:rsidR="00610816">
        <w:t xml:space="preserve">  </w:t>
      </w:r>
      <w:r w:rsidR="00924BD7">
        <w:tab/>
      </w:r>
      <w:r w:rsidR="00690599">
        <w:tab/>
      </w:r>
      <w:r w:rsidR="00440F27">
        <w:t xml:space="preserve">  </w:t>
      </w:r>
      <w:r w:rsidR="00D66078">
        <w:t xml:space="preserve">   </w:t>
      </w:r>
      <w:r>
        <w:rPr>
          <w:b/>
          <w:bCs/>
        </w:rPr>
        <w:t>SECOND:</w:t>
      </w:r>
      <w:r>
        <w:rPr>
          <w:b/>
          <w:bCs/>
        </w:rPr>
        <w:tab/>
      </w:r>
      <w:r w:rsidR="00D66078">
        <w:t>VIDRINE</w:t>
      </w:r>
    </w:p>
    <w:p w14:paraId="71E1AC8E" w14:textId="77777777" w:rsidR="00924BD7" w:rsidRDefault="00924BD7" w:rsidP="00C20E3B">
      <w:pPr>
        <w:jc w:val="both"/>
      </w:pPr>
    </w:p>
    <w:p w14:paraId="4AA51B59" w14:textId="14ABAE67" w:rsidR="00090059" w:rsidRDefault="00924BD7" w:rsidP="00184247">
      <w:pPr>
        <w:ind w:firstLine="720"/>
        <w:jc w:val="both"/>
      </w:pPr>
      <w:r>
        <w:t xml:space="preserve">A motion was made by </w:t>
      </w:r>
      <w:r w:rsidR="00D66078">
        <w:t>Cheryl Carter</w:t>
      </w:r>
      <w:r>
        <w:t xml:space="preserve"> and seconded by </w:t>
      </w:r>
      <w:r w:rsidR="00D66078">
        <w:t>Ken Vidrine</w:t>
      </w:r>
      <w:r>
        <w:t xml:space="preserve"> to </w:t>
      </w:r>
      <w:r w:rsidR="00184247">
        <w:t xml:space="preserve">approve </w:t>
      </w:r>
      <w:r>
        <w:t xml:space="preserve">and </w:t>
      </w:r>
    </w:p>
    <w:p w14:paraId="3E9E946D" w14:textId="7C974F9C" w:rsidR="00B70965" w:rsidRDefault="00B70965" w:rsidP="00B70965">
      <w:pPr>
        <w:jc w:val="both"/>
      </w:pPr>
      <w:r>
        <w:t xml:space="preserve">accept the </w:t>
      </w:r>
      <w:r w:rsidR="00D66078">
        <w:t>AUGUST</w:t>
      </w:r>
      <w:r>
        <w:t xml:space="preserve"> </w:t>
      </w:r>
      <w:r w:rsidR="00D66078">
        <w:t>17</w:t>
      </w:r>
      <w:r>
        <w:t>, 2020 Executive Committee Meeting minutes as written. All</w:t>
      </w:r>
      <w:r w:rsidRPr="001F364C">
        <w:t xml:space="preserve"> </w:t>
      </w:r>
    </w:p>
    <w:p w14:paraId="07F75269" w14:textId="6DD32354" w:rsidR="00090059" w:rsidRPr="00AA26C1" w:rsidRDefault="00D66078" w:rsidP="00090059">
      <w:pPr>
        <w:jc w:val="both"/>
      </w:pPr>
      <w:bookmarkStart w:id="1" w:name="_Hlk49155945"/>
      <w:r>
        <w:rPr>
          <w:b/>
          <w:bCs/>
        </w:rPr>
        <w:lastRenderedPageBreak/>
        <w:t>SEPTEMBER</w:t>
      </w:r>
      <w:r w:rsidR="00090059" w:rsidRPr="00243E8A">
        <w:rPr>
          <w:b/>
          <w:bCs/>
        </w:rPr>
        <w:t xml:space="preserve"> </w:t>
      </w:r>
      <w:r>
        <w:rPr>
          <w:b/>
          <w:bCs/>
        </w:rPr>
        <w:t>14</w:t>
      </w:r>
      <w:r w:rsidR="00090059" w:rsidRPr="00243E8A">
        <w:rPr>
          <w:b/>
          <w:bCs/>
        </w:rPr>
        <w:t>, 20</w:t>
      </w:r>
      <w:r w:rsidR="00090059">
        <w:rPr>
          <w:b/>
          <w:bCs/>
        </w:rPr>
        <w:t>20</w:t>
      </w:r>
      <w:r w:rsidR="00090059" w:rsidRPr="00243E8A">
        <w:rPr>
          <w:b/>
          <w:bCs/>
        </w:rPr>
        <w:t xml:space="preserve"> – MINUTES</w:t>
      </w:r>
    </w:p>
    <w:p w14:paraId="362145C2" w14:textId="15FA49AE" w:rsidR="00090059" w:rsidRDefault="00090059" w:rsidP="00090059">
      <w:pPr>
        <w:jc w:val="both"/>
        <w:rPr>
          <w:b/>
        </w:rPr>
      </w:pPr>
      <w:r>
        <w:rPr>
          <w:b/>
        </w:rPr>
        <w:t>PAGE 2</w:t>
      </w:r>
    </w:p>
    <w:p w14:paraId="2F40D97F" w14:textId="50F47361" w:rsidR="00D66078" w:rsidRDefault="00D66078" w:rsidP="00D66078">
      <w:pPr>
        <w:jc w:val="both"/>
      </w:pPr>
      <w:r>
        <w:t>Commissioners present agreed unanimously.</w:t>
      </w:r>
    </w:p>
    <w:p w14:paraId="4CFB3F22" w14:textId="5DB1CE98" w:rsidR="00BD3829" w:rsidRDefault="00BD3829" w:rsidP="00D66078">
      <w:pPr>
        <w:jc w:val="both"/>
      </w:pPr>
    </w:p>
    <w:p w14:paraId="094F95DB" w14:textId="45AEFF1F" w:rsidR="00BD3829" w:rsidRDefault="00BD3829" w:rsidP="00D66078">
      <w:pPr>
        <w:jc w:val="both"/>
        <w:rPr>
          <w:b/>
          <w:bCs/>
        </w:rPr>
      </w:pPr>
      <w:r>
        <w:rPr>
          <w:b/>
          <w:bCs/>
        </w:rPr>
        <w:t>ELECTION OF OFFICERS:</w:t>
      </w:r>
    </w:p>
    <w:p w14:paraId="657E1330" w14:textId="30B30ADB" w:rsidR="00BD3829" w:rsidRDefault="00BD3829" w:rsidP="00D66078">
      <w:pPr>
        <w:jc w:val="both"/>
        <w:rPr>
          <w:b/>
          <w:bCs/>
        </w:rPr>
      </w:pPr>
    </w:p>
    <w:p w14:paraId="5FB4350B" w14:textId="1FDD36D9" w:rsidR="00BD3829" w:rsidRDefault="00BD3829" w:rsidP="00D66078">
      <w:pPr>
        <w:jc w:val="both"/>
      </w:pPr>
      <w:r>
        <w:rPr>
          <w:b/>
          <w:bCs/>
        </w:rPr>
        <w:tab/>
      </w:r>
      <w:r>
        <w:rPr>
          <w:b/>
          <w:bCs/>
        </w:rPr>
        <w:tab/>
      </w:r>
      <w:r>
        <w:rPr>
          <w:b/>
          <w:bCs/>
        </w:rPr>
        <w:tab/>
        <w:t>MOTION:</w:t>
      </w:r>
      <w:r>
        <w:rPr>
          <w:b/>
          <w:bCs/>
        </w:rPr>
        <w:tab/>
      </w:r>
      <w:r>
        <w:t>DICAPO</w:t>
      </w:r>
      <w:r>
        <w:tab/>
      </w:r>
      <w:r>
        <w:tab/>
      </w:r>
      <w:r>
        <w:rPr>
          <w:b/>
          <w:bCs/>
        </w:rPr>
        <w:t>SECOND:</w:t>
      </w:r>
      <w:r>
        <w:rPr>
          <w:b/>
          <w:bCs/>
        </w:rPr>
        <w:tab/>
      </w:r>
      <w:r>
        <w:t>VIDRINE</w:t>
      </w:r>
    </w:p>
    <w:p w14:paraId="048DD437" w14:textId="5012E9FE" w:rsidR="00BD3829" w:rsidRDefault="00BD3829" w:rsidP="00D66078">
      <w:pPr>
        <w:jc w:val="both"/>
      </w:pPr>
    </w:p>
    <w:p w14:paraId="00A78EF7" w14:textId="15F2B5C8" w:rsidR="00BD3829" w:rsidRDefault="00BD3829" w:rsidP="00D66078">
      <w:pPr>
        <w:jc w:val="both"/>
      </w:pPr>
      <w:r>
        <w:tab/>
        <w:t>A motion was made by Paul DiCapo and seconded by Ken Vidrine</w:t>
      </w:r>
      <w:r w:rsidR="00A20D48">
        <w:t xml:space="preserve"> nominating Senic Batiste for President.</w:t>
      </w:r>
      <w:r w:rsidR="00B01D4E">
        <w:t xml:space="preserve"> With no </w:t>
      </w:r>
      <w:r w:rsidR="00613D45">
        <w:t>further</w:t>
      </w:r>
      <w:r w:rsidR="00B01D4E">
        <w:t xml:space="preserve"> nominations, all Commissioners agreed unanimously.</w:t>
      </w:r>
    </w:p>
    <w:p w14:paraId="0F154BF8" w14:textId="3F102C74" w:rsidR="00B01D4E" w:rsidRDefault="00B01D4E" w:rsidP="00D66078">
      <w:pPr>
        <w:jc w:val="both"/>
      </w:pPr>
    </w:p>
    <w:p w14:paraId="6A86434B" w14:textId="739DC76C" w:rsidR="00B01D4E" w:rsidRDefault="00B01D4E" w:rsidP="00D66078">
      <w:pPr>
        <w:jc w:val="both"/>
      </w:pPr>
      <w:r>
        <w:tab/>
      </w:r>
      <w:r>
        <w:tab/>
      </w:r>
      <w:r w:rsidR="00613D45">
        <w:t xml:space="preserve">       </w:t>
      </w:r>
      <w:r w:rsidR="00F414A7">
        <w:rPr>
          <w:b/>
          <w:bCs/>
        </w:rPr>
        <w:t>MOTION:</w:t>
      </w:r>
      <w:r w:rsidR="00F414A7">
        <w:rPr>
          <w:b/>
          <w:bCs/>
        </w:rPr>
        <w:tab/>
      </w:r>
      <w:r w:rsidR="00F414A7">
        <w:t>DICAPO</w:t>
      </w:r>
      <w:r w:rsidR="00F414A7">
        <w:tab/>
      </w:r>
      <w:r w:rsidR="00F414A7">
        <w:tab/>
      </w:r>
      <w:r w:rsidR="00F414A7">
        <w:rPr>
          <w:b/>
          <w:bCs/>
        </w:rPr>
        <w:t>SECOND:</w:t>
      </w:r>
      <w:r w:rsidR="00F414A7">
        <w:rPr>
          <w:b/>
          <w:bCs/>
        </w:rPr>
        <w:tab/>
      </w:r>
      <w:r w:rsidR="00613D45">
        <w:t>VIDRINE</w:t>
      </w:r>
    </w:p>
    <w:p w14:paraId="06F86B28" w14:textId="033386D2" w:rsidR="00613D45" w:rsidRDefault="00613D45" w:rsidP="00D66078">
      <w:pPr>
        <w:jc w:val="both"/>
      </w:pPr>
    </w:p>
    <w:p w14:paraId="6AC7DCFC" w14:textId="7C97D491" w:rsidR="00613D45" w:rsidRDefault="00613D45" w:rsidP="00D66078">
      <w:pPr>
        <w:jc w:val="both"/>
      </w:pPr>
      <w:r>
        <w:tab/>
        <w:t>A motion was made by Paul DiCapo and seconded by Ken Vidrine nominating Monita Reed for Vice President. With no further nominations, all Commissioners agreed unanimously.</w:t>
      </w:r>
    </w:p>
    <w:p w14:paraId="509B8022" w14:textId="788F7FAD" w:rsidR="00613D45" w:rsidRDefault="00613D45" w:rsidP="00D66078">
      <w:pPr>
        <w:jc w:val="both"/>
      </w:pPr>
    </w:p>
    <w:p w14:paraId="3421FC32" w14:textId="7411C783" w:rsidR="00613D45" w:rsidRDefault="00613D45" w:rsidP="00D66078">
      <w:pPr>
        <w:jc w:val="both"/>
      </w:pPr>
      <w:r>
        <w:tab/>
      </w:r>
      <w:r>
        <w:tab/>
        <w:t xml:space="preserve">        </w:t>
      </w:r>
      <w:r>
        <w:rPr>
          <w:b/>
          <w:bCs/>
        </w:rPr>
        <w:t>MOTION:</w:t>
      </w:r>
      <w:r>
        <w:rPr>
          <w:b/>
          <w:bCs/>
        </w:rPr>
        <w:tab/>
      </w:r>
      <w:r>
        <w:t>DICAPO</w:t>
      </w:r>
      <w:r>
        <w:tab/>
      </w:r>
      <w:r>
        <w:tab/>
      </w:r>
      <w:r>
        <w:rPr>
          <w:b/>
          <w:bCs/>
        </w:rPr>
        <w:t>SECOND:</w:t>
      </w:r>
      <w:r>
        <w:rPr>
          <w:b/>
          <w:bCs/>
        </w:rPr>
        <w:tab/>
      </w:r>
      <w:r>
        <w:t>THIBODEAUX</w:t>
      </w:r>
    </w:p>
    <w:p w14:paraId="691FDBC8" w14:textId="063F76C7" w:rsidR="00613D45" w:rsidRDefault="00613D45" w:rsidP="00D66078">
      <w:pPr>
        <w:jc w:val="both"/>
      </w:pPr>
    </w:p>
    <w:p w14:paraId="4BBC7214" w14:textId="67C2A7DF" w:rsidR="00613D45" w:rsidRDefault="00613D45" w:rsidP="00D66078">
      <w:pPr>
        <w:jc w:val="both"/>
      </w:pPr>
      <w:r>
        <w:tab/>
        <w:t>A motion was made by Paul DiCapo and seconded by Mike Thibodeaux nominating Chery Carter for Secretary. With no further nominations, all Commissioners agreed unanimously.</w:t>
      </w:r>
    </w:p>
    <w:p w14:paraId="31AF171D" w14:textId="25168C1A" w:rsidR="00613D45" w:rsidRDefault="00613D45" w:rsidP="00D66078">
      <w:pPr>
        <w:jc w:val="both"/>
      </w:pPr>
    </w:p>
    <w:p w14:paraId="6D098FBE" w14:textId="750187F6" w:rsidR="00613D45" w:rsidRDefault="00613D45" w:rsidP="00D66078">
      <w:pPr>
        <w:jc w:val="both"/>
      </w:pPr>
      <w:r>
        <w:tab/>
      </w:r>
      <w:r>
        <w:tab/>
      </w:r>
      <w:r>
        <w:tab/>
      </w:r>
      <w:r>
        <w:rPr>
          <w:b/>
          <w:bCs/>
        </w:rPr>
        <w:t>MOTION:</w:t>
      </w:r>
      <w:r>
        <w:rPr>
          <w:b/>
          <w:bCs/>
        </w:rPr>
        <w:tab/>
      </w:r>
      <w:r>
        <w:t>VIDRINE</w:t>
      </w:r>
      <w:r>
        <w:tab/>
      </w:r>
      <w:r>
        <w:tab/>
      </w:r>
      <w:r>
        <w:rPr>
          <w:b/>
          <w:bCs/>
        </w:rPr>
        <w:t>SECOND:</w:t>
      </w:r>
      <w:r>
        <w:rPr>
          <w:b/>
          <w:bCs/>
        </w:rPr>
        <w:tab/>
      </w:r>
      <w:r>
        <w:t>THOMPSON</w:t>
      </w:r>
    </w:p>
    <w:p w14:paraId="56C9EAAB" w14:textId="1B3C772B" w:rsidR="00613D45" w:rsidRDefault="00613D45" w:rsidP="00D66078">
      <w:pPr>
        <w:jc w:val="both"/>
      </w:pPr>
    </w:p>
    <w:p w14:paraId="79B46650" w14:textId="36D84986" w:rsidR="00613D45" w:rsidRDefault="00613D45" w:rsidP="00D66078">
      <w:pPr>
        <w:jc w:val="both"/>
      </w:pPr>
      <w:r>
        <w:tab/>
        <w:t>A motion was made by Ken Vidrine and seconded by Bill Thompson nominating James Soileau as Treasurer. With no further nominations, all Commissioners agreed unanimously.</w:t>
      </w:r>
    </w:p>
    <w:p w14:paraId="22896B21" w14:textId="0CDF957A" w:rsidR="00613D45" w:rsidRDefault="00613D45" w:rsidP="00D66078">
      <w:pPr>
        <w:jc w:val="both"/>
      </w:pPr>
    </w:p>
    <w:p w14:paraId="78761D8B" w14:textId="6996E93F" w:rsidR="00613D45" w:rsidRPr="00613D45" w:rsidRDefault="00613D45" w:rsidP="00D66078">
      <w:pPr>
        <w:jc w:val="both"/>
        <w:rPr>
          <w:u w:val="single"/>
        </w:rPr>
      </w:pPr>
      <w:r w:rsidRPr="00613D45">
        <w:rPr>
          <w:u w:val="single"/>
        </w:rPr>
        <w:t>Port of Krotz Springs Officers 2020-2021:</w:t>
      </w:r>
    </w:p>
    <w:p w14:paraId="65362CD3" w14:textId="71B75F26" w:rsidR="00613D45" w:rsidRDefault="00613D45" w:rsidP="00D66078">
      <w:pPr>
        <w:jc w:val="both"/>
      </w:pPr>
      <w:r>
        <w:t>Senic Batiste – President</w:t>
      </w:r>
    </w:p>
    <w:p w14:paraId="65EFBD88" w14:textId="19304829" w:rsidR="00613D45" w:rsidRDefault="00613D45" w:rsidP="00D66078">
      <w:pPr>
        <w:jc w:val="both"/>
      </w:pPr>
      <w:r>
        <w:t>Monita Reed – Vice President</w:t>
      </w:r>
    </w:p>
    <w:p w14:paraId="6C4D05FD" w14:textId="289E6B51" w:rsidR="00613D45" w:rsidRDefault="00613D45" w:rsidP="00D66078">
      <w:pPr>
        <w:jc w:val="both"/>
      </w:pPr>
      <w:r>
        <w:t>Cheryl Carter – Secretary</w:t>
      </w:r>
    </w:p>
    <w:p w14:paraId="029FA2E1" w14:textId="40A9D74D" w:rsidR="00613D45" w:rsidRDefault="00613D45" w:rsidP="00D66078">
      <w:pPr>
        <w:jc w:val="both"/>
      </w:pPr>
      <w:r>
        <w:t xml:space="preserve">James Soileau </w:t>
      </w:r>
      <w:r w:rsidR="003045D2">
        <w:t>–</w:t>
      </w:r>
      <w:r>
        <w:t xml:space="preserve"> Treasurer</w:t>
      </w:r>
    </w:p>
    <w:p w14:paraId="0770A394" w14:textId="4EB56E2D" w:rsidR="003045D2" w:rsidRDefault="003045D2" w:rsidP="00D66078">
      <w:pPr>
        <w:jc w:val="both"/>
      </w:pPr>
    </w:p>
    <w:p w14:paraId="21509FF2" w14:textId="51B0FFDB" w:rsidR="003045D2" w:rsidRDefault="003045D2" w:rsidP="00D66078">
      <w:pPr>
        <w:jc w:val="both"/>
        <w:rPr>
          <w:b/>
          <w:bCs/>
        </w:rPr>
      </w:pPr>
      <w:r>
        <w:rPr>
          <w:b/>
          <w:bCs/>
        </w:rPr>
        <w:t>EXECUTIVE OFFICERS MEETING REPORT:</w:t>
      </w:r>
    </w:p>
    <w:p w14:paraId="0E545D63" w14:textId="558F56DC" w:rsidR="003045D2" w:rsidRDefault="003045D2" w:rsidP="00D66078">
      <w:pPr>
        <w:jc w:val="both"/>
        <w:rPr>
          <w:b/>
          <w:bCs/>
        </w:rPr>
      </w:pPr>
    </w:p>
    <w:p w14:paraId="77042317" w14:textId="70D42F44" w:rsidR="003045D2" w:rsidRDefault="003045D2" w:rsidP="00D66078">
      <w:pPr>
        <w:jc w:val="both"/>
      </w:pPr>
      <w:r>
        <w:rPr>
          <w:b/>
          <w:bCs/>
        </w:rPr>
        <w:tab/>
      </w:r>
      <w:r>
        <w:tab/>
      </w:r>
      <w:r>
        <w:tab/>
      </w:r>
      <w:r>
        <w:rPr>
          <w:b/>
          <w:bCs/>
        </w:rPr>
        <w:t>MOTION:</w:t>
      </w:r>
      <w:r>
        <w:rPr>
          <w:b/>
          <w:bCs/>
        </w:rPr>
        <w:tab/>
      </w:r>
      <w:r>
        <w:t>REED</w:t>
      </w:r>
      <w:r>
        <w:tab/>
      </w:r>
      <w:r>
        <w:tab/>
      </w:r>
      <w:r>
        <w:tab/>
      </w:r>
      <w:r>
        <w:rPr>
          <w:b/>
          <w:bCs/>
        </w:rPr>
        <w:t>SECOND:</w:t>
      </w:r>
      <w:r>
        <w:rPr>
          <w:b/>
          <w:bCs/>
        </w:rPr>
        <w:tab/>
      </w:r>
      <w:r>
        <w:t>DICAPO</w:t>
      </w:r>
    </w:p>
    <w:p w14:paraId="1726476E" w14:textId="328F0707" w:rsidR="003045D2" w:rsidRDefault="003045D2" w:rsidP="00D66078">
      <w:pPr>
        <w:jc w:val="both"/>
      </w:pPr>
    </w:p>
    <w:p w14:paraId="340D56A2" w14:textId="02A713CD" w:rsidR="003045D2" w:rsidRPr="003045D2" w:rsidRDefault="003045D2" w:rsidP="00D66078">
      <w:pPr>
        <w:jc w:val="both"/>
      </w:pPr>
      <w:r>
        <w:tab/>
        <w:t>A motion was made by Monita Reed and seconded by Paul DiCapo to approve and accept the SEPTEMBER 09, 2020 Executive Officers Meeting minutes as written. All Commissioners agreed unanimously.</w:t>
      </w:r>
    </w:p>
    <w:p w14:paraId="24F9F514" w14:textId="243BCD38" w:rsidR="00613D45" w:rsidRDefault="00613D45" w:rsidP="00D66078">
      <w:pPr>
        <w:jc w:val="both"/>
      </w:pPr>
    </w:p>
    <w:p w14:paraId="39239BA7" w14:textId="77777777" w:rsidR="003045D2" w:rsidRPr="00AA26C1" w:rsidRDefault="003045D2" w:rsidP="003045D2">
      <w:pPr>
        <w:jc w:val="both"/>
      </w:pPr>
      <w:r>
        <w:rPr>
          <w:b/>
          <w:bCs/>
        </w:rPr>
        <w:lastRenderedPageBreak/>
        <w:t>SEPTEMBER</w:t>
      </w:r>
      <w:r w:rsidRPr="00243E8A">
        <w:rPr>
          <w:b/>
          <w:bCs/>
        </w:rPr>
        <w:t xml:space="preserve"> </w:t>
      </w:r>
      <w:r>
        <w:rPr>
          <w:b/>
          <w:bCs/>
        </w:rPr>
        <w:t>14</w:t>
      </w:r>
      <w:r w:rsidRPr="00243E8A">
        <w:rPr>
          <w:b/>
          <w:bCs/>
        </w:rPr>
        <w:t>, 20</w:t>
      </w:r>
      <w:r>
        <w:rPr>
          <w:b/>
          <w:bCs/>
        </w:rPr>
        <w:t>20</w:t>
      </w:r>
      <w:r w:rsidRPr="00243E8A">
        <w:rPr>
          <w:b/>
          <w:bCs/>
        </w:rPr>
        <w:t xml:space="preserve"> – MINUTES</w:t>
      </w:r>
    </w:p>
    <w:p w14:paraId="2617253E" w14:textId="684B7BEE" w:rsidR="003045D2" w:rsidRDefault="003045D2" w:rsidP="003045D2">
      <w:pPr>
        <w:jc w:val="both"/>
        <w:rPr>
          <w:b/>
        </w:rPr>
      </w:pPr>
      <w:r>
        <w:rPr>
          <w:b/>
        </w:rPr>
        <w:t>PAGE 3</w:t>
      </w:r>
    </w:p>
    <w:p w14:paraId="32DE571E" w14:textId="16C0E4D4" w:rsidR="002C0B41" w:rsidRDefault="002C0B41" w:rsidP="003045D2">
      <w:pPr>
        <w:jc w:val="both"/>
        <w:rPr>
          <w:b/>
        </w:rPr>
      </w:pPr>
    </w:p>
    <w:p w14:paraId="01176512" w14:textId="03EEAE35" w:rsidR="002C0B41" w:rsidRDefault="002C0B41" w:rsidP="003045D2">
      <w:pPr>
        <w:jc w:val="both"/>
        <w:rPr>
          <w:b/>
        </w:rPr>
      </w:pPr>
      <w:r>
        <w:rPr>
          <w:b/>
        </w:rPr>
        <w:t>EXECUTIVE SESSION:</w:t>
      </w:r>
    </w:p>
    <w:p w14:paraId="769DCF56" w14:textId="1F281D44" w:rsidR="002C0B41" w:rsidRDefault="002C0B41" w:rsidP="003045D2">
      <w:pPr>
        <w:jc w:val="both"/>
        <w:rPr>
          <w:b/>
        </w:rPr>
      </w:pPr>
    </w:p>
    <w:p w14:paraId="60F77977" w14:textId="2BDD0956" w:rsidR="002C0B41" w:rsidRDefault="002C0B41" w:rsidP="003045D2">
      <w:pPr>
        <w:jc w:val="both"/>
        <w:rPr>
          <w:bCs/>
        </w:rPr>
      </w:pPr>
      <w:r>
        <w:rPr>
          <w:b/>
        </w:rPr>
        <w:tab/>
      </w:r>
      <w:r>
        <w:rPr>
          <w:b/>
        </w:rPr>
        <w:tab/>
        <w:t>MOTION:</w:t>
      </w:r>
      <w:r>
        <w:rPr>
          <w:b/>
        </w:rPr>
        <w:tab/>
      </w:r>
      <w:r w:rsidR="00612854">
        <w:rPr>
          <w:bCs/>
        </w:rPr>
        <w:t>REED</w:t>
      </w:r>
      <w:r w:rsidR="00612854">
        <w:rPr>
          <w:bCs/>
        </w:rPr>
        <w:tab/>
      </w:r>
      <w:r w:rsidR="00612854">
        <w:rPr>
          <w:bCs/>
        </w:rPr>
        <w:tab/>
      </w:r>
      <w:r w:rsidR="00612854">
        <w:rPr>
          <w:bCs/>
        </w:rPr>
        <w:tab/>
      </w:r>
      <w:r w:rsidR="00612854">
        <w:rPr>
          <w:bCs/>
        </w:rPr>
        <w:tab/>
      </w:r>
      <w:r w:rsidR="00612854">
        <w:rPr>
          <w:b/>
        </w:rPr>
        <w:t>SECOND:</w:t>
      </w:r>
      <w:r w:rsidR="00612854">
        <w:rPr>
          <w:b/>
        </w:rPr>
        <w:tab/>
      </w:r>
      <w:r w:rsidR="00612854">
        <w:rPr>
          <w:bCs/>
        </w:rPr>
        <w:t>CARTER</w:t>
      </w:r>
    </w:p>
    <w:p w14:paraId="59BBF9D6" w14:textId="1B6C7F87" w:rsidR="00612854" w:rsidRDefault="00612854" w:rsidP="003045D2">
      <w:pPr>
        <w:jc w:val="both"/>
        <w:rPr>
          <w:bCs/>
        </w:rPr>
      </w:pPr>
    </w:p>
    <w:p w14:paraId="2C653064" w14:textId="50A30CA7" w:rsidR="00612854" w:rsidRDefault="00612854" w:rsidP="003045D2">
      <w:pPr>
        <w:jc w:val="both"/>
        <w:rPr>
          <w:bCs/>
        </w:rPr>
      </w:pPr>
      <w:r>
        <w:rPr>
          <w:bCs/>
        </w:rPr>
        <w:tab/>
      </w:r>
      <w:r w:rsidR="00DC0C82">
        <w:rPr>
          <w:bCs/>
        </w:rPr>
        <w:t>A motion was made by Monita Reed and seconded by Cheryl Carter that the meeting enter into Executive Session for discussion on a personnel matter. All Commissioners agreed unanimously.</w:t>
      </w:r>
    </w:p>
    <w:p w14:paraId="1A29359E" w14:textId="39FAA4CC" w:rsidR="002E24B1" w:rsidRDefault="002E24B1" w:rsidP="003045D2">
      <w:pPr>
        <w:jc w:val="both"/>
        <w:rPr>
          <w:bCs/>
        </w:rPr>
      </w:pPr>
    </w:p>
    <w:p w14:paraId="5F90FB00" w14:textId="2D132BAA" w:rsidR="002E24B1" w:rsidRDefault="002E24B1" w:rsidP="003045D2">
      <w:pPr>
        <w:jc w:val="both"/>
        <w:rPr>
          <w:bCs/>
        </w:rPr>
      </w:pPr>
      <w:r>
        <w:rPr>
          <w:bCs/>
        </w:rPr>
        <w:tab/>
      </w:r>
      <w:r>
        <w:rPr>
          <w:bCs/>
        </w:rPr>
        <w:tab/>
      </w:r>
      <w:r>
        <w:rPr>
          <w:b/>
        </w:rPr>
        <w:t>MOTION:</w:t>
      </w:r>
      <w:r>
        <w:rPr>
          <w:b/>
        </w:rPr>
        <w:tab/>
      </w:r>
      <w:r>
        <w:rPr>
          <w:bCs/>
        </w:rPr>
        <w:t>REED</w:t>
      </w:r>
      <w:r>
        <w:rPr>
          <w:bCs/>
        </w:rPr>
        <w:tab/>
      </w:r>
      <w:r>
        <w:rPr>
          <w:bCs/>
        </w:rPr>
        <w:tab/>
      </w:r>
      <w:r>
        <w:rPr>
          <w:bCs/>
        </w:rPr>
        <w:tab/>
      </w:r>
      <w:r>
        <w:rPr>
          <w:bCs/>
        </w:rPr>
        <w:tab/>
      </w:r>
      <w:r>
        <w:rPr>
          <w:b/>
        </w:rPr>
        <w:t>SECOND:</w:t>
      </w:r>
      <w:r>
        <w:rPr>
          <w:b/>
        </w:rPr>
        <w:tab/>
      </w:r>
      <w:r>
        <w:rPr>
          <w:bCs/>
        </w:rPr>
        <w:t>DICAPO</w:t>
      </w:r>
    </w:p>
    <w:p w14:paraId="537EDBF8" w14:textId="44C9904F" w:rsidR="002E24B1" w:rsidRDefault="002E24B1" w:rsidP="003045D2">
      <w:pPr>
        <w:jc w:val="both"/>
        <w:rPr>
          <w:bCs/>
        </w:rPr>
      </w:pPr>
    </w:p>
    <w:p w14:paraId="03B21107" w14:textId="1A92CB0A" w:rsidR="002E24B1" w:rsidRDefault="002E24B1" w:rsidP="003045D2">
      <w:pPr>
        <w:jc w:val="both"/>
        <w:rPr>
          <w:bCs/>
        </w:rPr>
      </w:pPr>
      <w:r>
        <w:rPr>
          <w:bCs/>
        </w:rPr>
        <w:tab/>
        <w:t>A motion was made by Monita Reed and seconded by Paul DiCapo that the meeting come out of Executive Session and resume normal meeting procedures. All Commissioners agreed unanimously.</w:t>
      </w:r>
    </w:p>
    <w:p w14:paraId="0C840704" w14:textId="400DE9C3" w:rsidR="00B5335A" w:rsidRDefault="00B5335A" w:rsidP="003045D2">
      <w:pPr>
        <w:jc w:val="both"/>
        <w:rPr>
          <w:bCs/>
        </w:rPr>
      </w:pPr>
    </w:p>
    <w:p w14:paraId="70CDB85A" w14:textId="21A89A8C" w:rsidR="00B5335A" w:rsidRDefault="00B5335A" w:rsidP="003045D2">
      <w:pPr>
        <w:jc w:val="both"/>
        <w:rPr>
          <w:b/>
        </w:rPr>
      </w:pPr>
      <w:r>
        <w:rPr>
          <w:b/>
        </w:rPr>
        <w:t>EXECUTIVE DIRECTOR’S RETURN TO WORK:</w:t>
      </w:r>
    </w:p>
    <w:p w14:paraId="5C3DA9A0" w14:textId="44A144E1" w:rsidR="00B5335A" w:rsidRDefault="00B5335A" w:rsidP="003045D2">
      <w:pPr>
        <w:jc w:val="both"/>
        <w:rPr>
          <w:b/>
        </w:rPr>
      </w:pPr>
    </w:p>
    <w:p w14:paraId="79DC38D6" w14:textId="3BAA3073" w:rsidR="00B5335A" w:rsidRDefault="00B5335A" w:rsidP="003045D2">
      <w:pPr>
        <w:jc w:val="both"/>
        <w:rPr>
          <w:bCs/>
        </w:rPr>
      </w:pPr>
      <w:r>
        <w:rPr>
          <w:b/>
        </w:rPr>
        <w:tab/>
      </w:r>
      <w:r>
        <w:rPr>
          <w:b/>
        </w:rPr>
        <w:tab/>
        <w:t>MOTION:</w:t>
      </w:r>
      <w:r>
        <w:rPr>
          <w:b/>
        </w:rPr>
        <w:tab/>
      </w:r>
      <w:r>
        <w:rPr>
          <w:bCs/>
        </w:rPr>
        <w:t>DICAPO</w:t>
      </w:r>
      <w:r>
        <w:rPr>
          <w:bCs/>
        </w:rPr>
        <w:tab/>
      </w:r>
      <w:r>
        <w:rPr>
          <w:bCs/>
        </w:rPr>
        <w:tab/>
      </w:r>
      <w:r>
        <w:rPr>
          <w:bCs/>
        </w:rPr>
        <w:tab/>
      </w:r>
      <w:r>
        <w:rPr>
          <w:b/>
        </w:rPr>
        <w:t>SECOND:</w:t>
      </w:r>
      <w:r>
        <w:rPr>
          <w:b/>
        </w:rPr>
        <w:tab/>
      </w:r>
      <w:r>
        <w:rPr>
          <w:bCs/>
        </w:rPr>
        <w:t>CORNELIUS</w:t>
      </w:r>
    </w:p>
    <w:p w14:paraId="0B119056" w14:textId="3BDADD94" w:rsidR="00AA545A" w:rsidRDefault="00AA545A" w:rsidP="003045D2">
      <w:pPr>
        <w:jc w:val="both"/>
        <w:rPr>
          <w:bCs/>
        </w:rPr>
      </w:pPr>
    </w:p>
    <w:p w14:paraId="5673424B" w14:textId="255AE332" w:rsidR="00AA545A" w:rsidRDefault="00AA545A" w:rsidP="003045D2">
      <w:pPr>
        <w:jc w:val="both"/>
        <w:rPr>
          <w:bCs/>
        </w:rPr>
      </w:pPr>
      <w:r>
        <w:rPr>
          <w:bCs/>
        </w:rPr>
        <w:tab/>
        <w:t xml:space="preserve">A motion was made by Paul DiCapo and seconded by Clovis Cornelius to accept the Return To Work </w:t>
      </w:r>
      <w:r w:rsidR="0047529A">
        <w:rPr>
          <w:bCs/>
        </w:rPr>
        <w:t xml:space="preserve">submitted by the physician </w:t>
      </w:r>
      <w:r>
        <w:rPr>
          <w:bCs/>
        </w:rPr>
        <w:t>for</w:t>
      </w:r>
      <w:r w:rsidR="0047529A">
        <w:rPr>
          <w:bCs/>
        </w:rPr>
        <w:t xml:space="preserve"> </w:t>
      </w:r>
      <w:r>
        <w:rPr>
          <w:bCs/>
        </w:rPr>
        <w:t>Lynn Lejeune</w:t>
      </w:r>
      <w:r w:rsidR="0047529A">
        <w:rPr>
          <w:bCs/>
        </w:rPr>
        <w:t xml:space="preserve"> to resume her duties as Executive Director returning to work on September 16, 2020 </w:t>
      </w:r>
      <w:r>
        <w:rPr>
          <w:bCs/>
        </w:rPr>
        <w:t xml:space="preserve">. </w:t>
      </w:r>
      <w:r w:rsidR="00F655AE">
        <w:rPr>
          <w:bCs/>
        </w:rPr>
        <w:t>All Commissioners agreed unanimously.</w:t>
      </w:r>
    </w:p>
    <w:p w14:paraId="54EF8D01" w14:textId="05014EC9" w:rsidR="00F655AE" w:rsidRDefault="00F655AE" w:rsidP="003045D2">
      <w:pPr>
        <w:jc w:val="both"/>
        <w:rPr>
          <w:bCs/>
        </w:rPr>
      </w:pPr>
    </w:p>
    <w:p w14:paraId="1E382C52" w14:textId="2FDB5271" w:rsidR="00F655AE" w:rsidRDefault="00F655AE" w:rsidP="003045D2">
      <w:pPr>
        <w:jc w:val="both"/>
        <w:rPr>
          <w:b/>
        </w:rPr>
      </w:pPr>
      <w:r>
        <w:rPr>
          <w:b/>
        </w:rPr>
        <w:t>EXECUTIVE DIRECTOR’S CONTRACT:</w:t>
      </w:r>
    </w:p>
    <w:p w14:paraId="0BF67FDD" w14:textId="0A93E75A" w:rsidR="00F655AE" w:rsidRDefault="00F655AE" w:rsidP="003045D2">
      <w:pPr>
        <w:jc w:val="both"/>
        <w:rPr>
          <w:b/>
        </w:rPr>
      </w:pPr>
    </w:p>
    <w:p w14:paraId="76705793" w14:textId="77777777" w:rsidR="00F655AE" w:rsidRDefault="00F655AE" w:rsidP="003045D2">
      <w:pPr>
        <w:jc w:val="both"/>
        <w:rPr>
          <w:bCs/>
        </w:rPr>
      </w:pPr>
      <w:r>
        <w:rPr>
          <w:b/>
        </w:rPr>
        <w:tab/>
      </w:r>
      <w:r>
        <w:rPr>
          <w:b/>
        </w:rPr>
        <w:tab/>
        <w:t>MOTION:</w:t>
      </w:r>
      <w:r>
        <w:rPr>
          <w:b/>
        </w:rPr>
        <w:tab/>
      </w:r>
      <w:r>
        <w:rPr>
          <w:bCs/>
        </w:rPr>
        <w:t>VIDRINE</w:t>
      </w:r>
      <w:r>
        <w:rPr>
          <w:bCs/>
        </w:rPr>
        <w:tab/>
      </w:r>
      <w:r>
        <w:rPr>
          <w:bCs/>
        </w:rPr>
        <w:tab/>
      </w:r>
      <w:r>
        <w:rPr>
          <w:bCs/>
        </w:rPr>
        <w:tab/>
      </w:r>
      <w:r>
        <w:rPr>
          <w:b/>
        </w:rPr>
        <w:t>SECOND:</w:t>
      </w:r>
      <w:r>
        <w:rPr>
          <w:b/>
        </w:rPr>
        <w:tab/>
      </w:r>
      <w:r>
        <w:rPr>
          <w:bCs/>
        </w:rPr>
        <w:t>THOMPSON</w:t>
      </w:r>
    </w:p>
    <w:p w14:paraId="01EC5F56" w14:textId="77777777" w:rsidR="00F655AE" w:rsidRDefault="00F655AE" w:rsidP="003045D2">
      <w:pPr>
        <w:jc w:val="both"/>
        <w:rPr>
          <w:bCs/>
        </w:rPr>
      </w:pPr>
    </w:p>
    <w:p w14:paraId="025B6471" w14:textId="44EA07BE" w:rsidR="00F655AE" w:rsidRDefault="00F655AE" w:rsidP="003045D2">
      <w:pPr>
        <w:jc w:val="both"/>
        <w:rPr>
          <w:bCs/>
        </w:rPr>
      </w:pPr>
      <w:r>
        <w:rPr>
          <w:bCs/>
        </w:rPr>
        <w:tab/>
        <w:t>A motion was made by Ken Vidrine and seconded by Bill Thompson to renew the contract of Executive Director Lynn Lejeune</w:t>
      </w:r>
      <w:r w:rsidR="0047529A">
        <w:rPr>
          <w:bCs/>
        </w:rPr>
        <w:t xml:space="preserve"> for one year, inclusive of the three month extension,</w:t>
      </w:r>
      <w:r>
        <w:rPr>
          <w:bCs/>
        </w:rPr>
        <w:t xml:space="preserve"> set to expire on June 30, 2021</w:t>
      </w:r>
      <w:r w:rsidR="0047529A">
        <w:rPr>
          <w:bCs/>
        </w:rPr>
        <w:t xml:space="preserve"> and</w:t>
      </w:r>
      <w:r w:rsidR="00FF4FDB">
        <w:rPr>
          <w:bCs/>
        </w:rPr>
        <w:t xml:space="preserve"> </w:t>
      </w:r>
      <w:r w:rsidR="0047529A">
        <w:rPr>
          <w:bCs/>
        </w:rPr>
        <w:t>the</w:t>
      </w:r>
      <w:r w:rsidR="00FF4FDB">
        <w:rPr>
          <w:bCs/>
        </w:rPr>
        <w:t xml:space="preserve"> </w:t>
      </w:r>
      <w:r w:rsidR="0047529A">
        <w:rPr>
          <w:bCs/>
        </w:rPr>
        <w:t>salary</w:t>
      </w:r>
      <w:r w:rsidR="00FF4FDB">
        <w:rPr>
          <w:bCs/>
        </w:rPr>
        <w:t xml:space="preserve"> remain the same</w:t>
      </w:r>
      <w:r w:rsidR="0047529A">
        <w:rPr>
          <w:bCs/>
        </w:rPr>
        <w:t xml:space="preserve"> as the previous contract</w:t>
      </w:r>
      <w:r>
        <w:rPr>
          <w:bCs/>
        </w:rPr>
        <w:t>. All Commissioners agreed unanimously.</w:t>
      </w:r>
    </w:p>
    <w:p w14:paraId="5EBB20F7" w14:textId="4BEC9519" w:rsidR="00F655AE" w:rsidRDefault="00F655AE" w:rsidP="003045D2">
      <w:pPr>
        <w:jc w:val="both"/>
        <w:rPr>
          <w:bCs/>
        </w:rPr>
      </w:pPr>
    </w:p>
    <w:p w14:paraId="4E20B31A" w14:textId="3543AE1A" w:rsidR="00F655AE" w:rsidRDefault="00F655AE" w:rsidP="003045D2">
      <w:pPr>
        <w:jc w:val="both"/>
        <w:rPr>
          <w:b/>
        </w:rPr>
      </w:pPr>
      <w:r>
        <w:rPr>
          <w:b/>
        </w:rPr>
        <w:t>EXECUTIVE SECRETARY:</w:t>
      </w:r>
    </w:p>
    <w:p w14:paraId="007AEED8" w14:textId="07298E51" w:rsidR="00F655AE" w:rsidRDefault="00F655AE" w:rsidP="003045D2">
      <w:pPr>
        <w:jc w:val="both"/>
        <w:rPr>
          <w:b/>
        </w:rPr>
      </w:pPr>
    </w:p>
    <w:p w14:paraId="60457598" w14:textId="210920CE" w:rsidR="00F655AE" w:rsidRDefault="00F655AE" w:rsidP="003045D2">
      <w:pPr>
        <w:jc w:val="both"/>
        <w:rPr>
          <w:bCs/>
        </w:rPr>
      </w:pPr>
      <w:r>
        <w:rPr>
          <w:b/>
        </w:rPr>
        <w:tab/>
      </w:r>
      <w:r>
        <w:rPr>
          <w:b/>
        </w:rPr>
        <w:tab/>
        <w:t>MOTION:</w:t>
      </w:r>
      <w:r>
        <w:rPr>
          <w:b/>
        </w:rPr>
        <w:tab/>
      </w:r>
      <w:r>
        <w:rPr>
          <w:bCs/>
        </w:rPr>
        <w:t>DICAPO</w:t>
      </w:r>
      <w:r>
        <w:rPr>
          <w:bCs/>
        </w:rPr>
        <w:tab/>
      </w:r>
      <w:r>
        <w:rPr>
          <w:bCs/>
        </w:rPr>
        <w:tab/>
      </w:r>
      <w:r>
        <w:rPr>
          <w:bCs/>
        </w:rPr>
        <w:tab/>
      </w:r>
      <w:r>
        <w:rPr>
          <w:b/>
        </w:rPr>
        <w:t>SECOND:</w:t>
      </w:r>
      <w:r>
        <w:rPr>
          <w:b/>
        </w:rPr>
        <w:tab/>
      </w:r>
      <w:r>
        <w:rPr>
          <w:bCs/>
        </w:rPr>
        <w:t>THIBODEAUX</w:t>
      </w:r>
    </w:p>
    <w:p w14:paraId="763C3FCC" w14:textId="00686176" w:rsidR="00F655AE" w:rsidRDefault="00F655AE" w:rsidP="003045D2">
      <w:pPr>
        <w:jc w:val="both"/>
        <w:rPr>
          <w:bCs/>
        </w:rPr>
      </w:pPr>
    </w:p>
    <w:p w14:paraId="2952160F" w14:textId="24E7CC61" w:rsidR="00321771" w:rsidRDefault="00F655AE" w:rsidP="00BD34EA">
      <w:pPr>
        <w:jc w:val="both"/>
        <w:rPr>
          <w:bCs/>
        </w:rPr>
      </w:pPr>
      <w:r>
        <w:rPr>
          <w:bCs/>
        </w:rPr>
        <w:tab/>
        <w:t>A motion was made by Paul DiCapo and seconded by Mike Thibodeaux to reinstate Cindy Stelly to her full time duties</w:t>
      </w:r>
      <w:r w:rsidR="00BD34EA">
        <w:rPr>
          <w:bCs/>
        </w:rPr>
        <w:t>, effective September 16, 2020,</w:t>
      </w:r>
      <w:r>
        <w:rPr>
          <w:bCs/>
        </w:rPr>
        <w:t xml:space="preserve"> as Executive Secretary and </w:t>
      </w:r>
      <w:r w:rsidR="00321771">
        <w:rPr>
          <w:bCs/>
        </w:rPr>
        <w:t xml:space="preserve">at </w:t>
      </w:r>
      <w:r>
        <w:rPr>
          <w:bCs/>
        </w:rPr>
        <w:t>her previous rate of pay for said duties. All Commissioners agreed</w:t>
      </w:r>
      <w:r w:rsidR="00321771">
        <w:rPr>
          <w:bCs/>
        </w:rPr>
        <w:t xml:space="preserve"> unanimously.</w:t>
      </w:r>
      <w:r>
        <w:rPr>
          <w:bCs/>
        </w:rPr>
        <w:t xml:space="preserve"> </w:t>
      </w:r>
    </w:p>
    <w:p w14:paraId="63C0B359" w14:textId="058A6505" w:rsidR="00BD34EA" w:rsidRPr="00A71425" w:rsidRDefault="00BD34EA" w:rsidP="00BD34EA">
      <w:pPr>
        <w:jc w:val="both"/>
        <w:rPr>
          <w:bCs/>
        </w:rPr>
      </w:pPr>
      <w:r>
        <w:rPr>
          <w:b/>
          <w:bCs/>
        </w:rPr>
        <w:lastRenderedPageBreak/>
        <w:t>SEPTEMBER</w:t>
      </w:r>
      <w:r w:rsidRPr="00243E8A">
        <w:rPr>
          <w:b/>
          <w:bCs/>
        </w:rPr>
        <w:t xml:space="preserve"> </w:t>
      </w:r>
      <w:r>
        <w:rPr>
          <w:b/>
          <w:bCs/>
        </w:rPr>
        <w:t>14</w:t>
      </w:r>
      <w:r w:rsidRPr="00243E8A">
        <w:rPr>
          <w:b/>
          <w:bCs/>
        </w:rPr>
        <w:t>, 20</w:t>
      </w:r>
      <w:r>
        <w:rPr>
          <w:b/>
          <w:bCs/>
        </w:rPr>
        <w:t>20</w:t>
      </w:r>
      <w:r w:rsidRPr="00243E8A">
        <w:rPr>
          <w:b/>
          <w:bCs/>
        </w:rPr>
        <w:t xml:space="preserve"> – MINUTES</w:t>
      </w:r>
    </w:p>
    <w:p w14:paraId="72AD4927" w14:textId="77777777" w:rsidR="00BD34EA" w:rsidRDefault="00BD34EA" w:rsidP="00BD34EA">
      <w:pPr>
        <w:jc w:val="both"/>
        <w:rPr>
          <w:b/>
        </w:rPr>
      </w:pPr>
      <w:r>
        <w:rPr>
          <w:b/>
        </w:rPr>
        <w:t>PAGE 4</w:t>
      </w:r>
    </w:p>
    <w:p w14:paraId="2967A055" w14:textId="77777777" w:rsidR="00BD34EA" w:rsidRDefault="00BD34EA" w:rsidP="003045D2">
      <w:pPr>
        <w:jc w:val="both"/>
        <w:rPr>
          <w:bCs/>
        </w:rPr>
      </w:pPr>
    </w:p>
    <w:bookmarkEnd w:id="1"/>
    <w:p w14:paraId="3A029550" w14:textId="077E9FF2" w:rsidR="004E37C5" w:rsidRPr="00AD5928" w:rsidRDefault="004E37C5" w:rsidP="004E37C5">
      <w:pPr>
        <w:jc w:val="both"/>
        <w:rPr>
          <w:bCs/>
        </w:rPr>
      </w:pPr>
      <w:r>
        <w:rPr>
          <w:b/>
          <w:bCs/>
        </w:rPr>
        <w:t>OTHER BUSINESS:</w:t>
      </w:r>
    </w:p>
    <w:p w14:paraId="77ACC892" w14:textId="77777777" w:rsidR="003B41BD" w:rsidRDefault="003B41BD" w:rsidP="004E37C5">
      <w:pPr>
        <w:jc w:val="both"/>
        <w:rPr>
          <w:b/>
          <w:bCs/>
        </w:rPr>
      </w:pPr>
    </w:p>
    <w:p w14:paraId="663925B0" w14:textId="154C2209" w:rsidR="00DA4623" w:rsidRDefault="00BD34EA" w:rsidP="004E37C5">
      <w:pPr>
        <w:jc w:val="both"/>
        <w:rPr>
          <w:b/>
          <w:bCs/>
        </w:rPr>
      </w:pPr>
      <w:r>
        <w:rPr>
          <w:b/>
          <w:bCs/>
        </w:rPr>
        <w:t>PORT CD’S</w:t>
      </w:r>
      <w:r w:rsidR="00DA4623">
        <w:rPr>
          <w:b/>
          <w:bCs/>
        </w:rPr>
        <w:t>:</w:t>
      </w:r>
    </w:p>
    <w:p w14:paraId="7F1A6F66" w14:textId="34309CDC" w:rsidR="00DA4623" w:rsidRDefault="00DA4623" w:rsidP="004E37C5">
      <w:pPr>
        <w:jc w:val="both"/>
        <w:rPr>
          <w:b/>
          <w:bCs/>
        </w:rPr>
      </w:pPr>
    </w:p>
    <w:p w14:paraId="47FE60B0" w14:textId="775454EA" w:rsidR="00DA4623" w:rsidRDefault="00DA4623" w:rsidP="004E37C5">
      <w:pPr>
        <w:jc w:val="both"/>
      </w:pPr>
      <w:r>
        <w:rPr>
          <w:b/>
          <w:bCs/>
        </w:rPr>
        <w:tab/>
      </w:r>
      <w:r w:rsidR="00BD34EA">
        <w:t>The three CD’s the Board approved to invest with St. Landry Homestead at $500,000.00 each have been done. Each Board member was given a current pledge sheet to verify that funds are secured.</w:t>
      </w:r>
    </w:p>
    <w:p w14:paraId="794A96A1" w14:textId="3D81A7FB" w:rsidR="00C57CB3" w:rsidRDefault="00C57CB3" w:rsidP="004E37C5">
      <w:pPr>
        <w:jc w:val="both"/>
      </w:pPr>
    </w:p>
    <w:p w14:paraId="32162E03" w14:textId="1271C7DE" w:rsidR="00C57CB3" w:rsidRDefault="00C57CB3" w:rsidP="004E37C5">
      <w:pPr>
        <w:jc w:val="both"/>
        <w:rPr>
          <w:b/>
          <w:bCs/>
        </w:rPr>
      </w:pPr>
      <w:r>
        <w:rPr>
          <w:b/>
          <w:bCs/>
        </w:rPr>
        <w:t>PAL MEETING:</w:t>
      </w:r>
    </w:p>
    <w:p w14:paraId="320D5868" w14:textId="45054F91" w:rsidR="00C57CB3" w:rsidRDefault="00C57CB3" w:rsidP="004E37C5">
      <w:pPr>
        <w:jc w:val="both"/>
        <w:rPr>
          <w:b/>
          <w:bCs/>
        </w:rPr>
      </w:pPr>
    </w:p>
    <w:p w14:paraId="77CA59F2" w14:textId="4668D975" w:rsidR="00C57CB3" w:rsidRDefault="00C57CB3" w:rsidP="004E37C5">
      <w:pPr>
        <w:jc w:val="both"/>
      </w:pPr>
      <w:r>
        <w:rPr>
          <w:b/>
          <w:bCs/>
        </w:rPr>
        <w:tab/>
      </w:r>
      <w:r>
        <w:t>Cindy attended the virtual PAL Meeting on Thursday, September 3</w:t>
      </w:r>
      <w:r w:rsidRPr="00C57CB3">
        <w:rPr>
          <w:vertAlign w:val="superscript"/>
        </w:rPr>
        <w:t>rd</w:t>
      </w:r>
      <w:r>
        <w:t>. The Lake Charles Director reported that, from Hurricane Laura, they had damage to every building the Port owns. There was a recorded wind gust of 157 mph at their dock.</w:t>
      </w:r>
    </w:p>
    <w:p w14:paraId="3F6B2E80" w14:textId="0DE3CBE8" w:rsidR="00C57CB3" w:rsidRDefault="00C57CB3" w:rsidP="004E37C5">
      <w:pPr>
        <w:jc w:val="both"/>
      </w:pPr>
    </w:p>
    <w:p w14:paraId="771229DE" w14:textId="6913001A" w:rsidR="00C57CB3" w:rsidRDefault="00C57CB3" w:rsidP="004E37C5">
      <w:pPr>
        <w:jc w:val="both"/>
        <w:rPr>
          <w:b/>
          <w:bCs/>
        </w:rPr>
      </w:pPr>
      <w:r>
        <w:rPr>
          <w:b/>
          <w:bCs/>
        </w:rPr>
        <w:t>BOARD MEMBER INFORMATION SHEET:</w:t>
      </w:r>
    </w:p>
    <w:p w14:paraId="18F7D1B8" w14:textId="76354560" w:rsidR="00C57CB3" w:rsidRDefault="00C57CB3" w:rsidP="004E37C5">
      <w:pPr>
        <w:jc w:val="both"/>
        <w:rPr>
          <w:b/>
          <w:bCs/>
        </w:rPr>
      </w:pPr>
    </w:p>
    <w:p w14:paraId="74B3634A" w14:textId="02D65CC2" w:rsidR="00C57CB3" w:rsidRDefault="00C57CB3" w:rsidP="004E37C5">
      <w:pPr>
        <w:jc w:val="both"/>
      </w:pPr>
      <w:r>
        <w:rPr>
          <w:b/>
          <w:bCs/>
        </w:rPr>
        <w:tab/>
      </w:r>
      <w:r>
        <w:t>All Board members were given a Board Member Information Sheet that the auditors require be filled out and submitted to them.</w:t>
      </w:r>
    </w:p>
    <w:p w14:paraId="74B11E9E" w14:textId="49F090AE" w:rsidR="00C57CB3" w:rsidRDefault="00C57CB3" w:rsidP="004E37C5">
      <w:pPr>
        <w:jc w:val="both"/>
      </w:pPr>
    </w:p>
    <w:p w14:paraId="2CEB48BE" w14:textId="3E997629" w:rsidR="00C57CB3" w:rsidRDefault="00C57CB3" w:rsidP="004E37C5">
      <w:pPr>
        <w:jc w:val="both"/>
        <w:rPr>
          <w:b/>
          <w:bCs/>
        </w:rPr>
      </w:pPr>
      <w:r>
        <w:rPr>
          <w:b/>
          <w:bCs/>
        </w:rPr>
        <w:t>PORT RECEPTION:</w:t>
      </w:r>
    </w:p>
    <w:p w14:paraId="2056D205" w14:textId="3DC3DC76" w:rsidR="00C57CB3" w:rsidRDefault="00C57CB3" w:rsidP="004E37C5">
      <w:pPr>
        <w:jc w:val="both"/>
        <w:rPr>
          <w:b/>
          <w:bCs/>
        </w:rPr>
      </w:pPr>
    </w:p>
    <w:p w14:paraId="78801705" w14:textId="77777777" w:rsidR="002F00BA" w:rsidRDefault="00C57CB3" w:rsidP="004E37C5">
      <w:pPr>
        <w:jc w:val="both"/>
      </w:pPr>
      <w:r>
        <w:rPr>
          <w:b/>
          <w:bCs/>
        </w:rPr>
        <w:tab/>
      </w:r>
      <w:r>
        <w:tab/>
      </w:r>
      <w:r w:rsidR="002F00BA">
        <w:t xml:space="preserve">    </w:t>
      </w:r>
      <w:r>
        <w:rPr>
          <w:b/>
          <w:bCs/>
        </w:rPr>
        <w:t>MOTION:</w:t>
      </w:r>
      <w:r w:rsidR="002F00BA">
        <w:rPr>
          <w:b/>
          <w:bCs/>
        </w:rPr>
        <w:tab/>
      </w:r>
      <w:r>
        <w:t>REED</w:t>
      </w:r>
      <w:r>
        <w:tab/>
      </w:r>
      <w:r>
        <w:tab/>
      </w:r>
      <w:r>
        <w:tab/>
      </w:r>
      <w:r>
        <w:tab/>
      </w:r>
      <w:r>
        <w:rPr>
          <w:b/>
          <w:bCs/>
        </w:rPr>
        <w:t>SECOND:</w:t>
      </w:r>
      <w:r w:rsidR="002F00BA">
        <w:rPr>
          <w:b/>
          <w:bCs/>
        </w:rPr>
        <w:tab/>
      </w:r>
      <w:r w:rsidR="002F00BA">
        <w:t>THIBODEAUX</w:t>
      </w:r>
    </w:p>
    <w:p w14:paraId="5138D3A1" w14:textId="77777777" w:rsidR="002F00BA" w:rsidRDefault="002F00BA" w:rsidP="004E37C5">
      <w:pPr>
        <w:jc w:val="both"/>
      </w:pPr>
    </w:p>
    <w:p w14:paraId="472F814D" w14:textId="7FFC4C09" w:rsidR="002F00BA" w:rsidRDefault="002F00BA" w:rsidP="004E37C5">
      <w:pPr>
        <w:jc w:val="both"/>
      </w:pPr>
      <w:r>
        <w:tab/>
        <w:t>A motion was made by Monita Reed and seconded by Mike Thibodeaux that the Port’s Annual December Reception, set for Tuesday, December 1</w:t>
      </w:r>
      <w:r w:rsidRPr="002F00BA">
        <w:rPr>
          <w:vertAlign w:val="superscript"/>
        </w:rPr>
        <w:t>st</w:t>
      </w:r>
      <w:r>
        <w:t>, be cancelled. All Commissioners agreed unanimously.</w:t>
      </w:r>
    </w:p>
    <w:p w14:paraId="0CFDF9E5" w14:textId="06688D27" w:rsidR="002F00BA" w:rsidRDefault="002F00BA" w:rsidP="004E37C5">
      <w:pPr>
        <w:jc w:val="both"/>
      </w:pPr>
    </w:p>
    <w:p w14:paraId="73FBC52A" w14:textId="40DB43F0" w:rsidR="002F00BA" w:rsidRDefault="002F00BA" w:rsidP="004E37C5">
      <w:pPr>
        <w:jc w:val="both"/>
        <w:rPr>
          <w:b/>
          <w:bCs/>
        </w:rPr>
      </w:pPr>
      <w:r>
        <w:rPr>
          <w:b/>
          <w:bCs/>
        </w:rPr>
        <w:t>WAREHOUSE PROPERTY:</w:t>
      </w:r>
    </w:p>
    <w:p w14:paraId="36CA1871" w14:textId="0218811E" w:rsidR="002F00BA" w:rsidRDefault="002F00BA" w:rsidP="004E37C5">
      <w:pPr>
        <w:jc w:val="both"/>
        <w:rPr>
          <w:b/>
          <w:bCs/>
        </w:rPr>
      </w:pPr>
    </w:p>
    <w:p w14:paraId="011E1C1E" w14:textId="3D2790D4" w:rsidR="002F00BA" w:rsidRDefault="002F00BA" w:rsidP="004E37C5">
      <w:pPr>
        <w:jc w:val="both"/>
      </w:pPr>
      <w:r>
        <w:rPr>
          <w:b/>
          <w:bCs/>
        </w:rPr>
        <w:tab/>
      </w:r>
      <w:r w:rsidR="00A71425">
        <w:t>Cindy contacted Kevin Roy at Delek about the tall grass at the Warehouse Property. He said the new contact at Delek for that issue is Chad Hollier. Mr. Hollier was made aware of the tall grass and it was taken care of.</w:t>
      </w:r>
    </w:p>
    <w:p w14:paraId="31EBECAF" w14:textId="696A7A8E" w:rsidR="00A71425" w:rsidRDefault="00A71425" w:rsidP="004E37C5">
      <w:pPr>
        <w:jc w:val="both"/>
      </w:pPr>
      <w:r>
        <w:tab/>
        <w:t>Mr. Roy did tell Cindy that the new updated certificate of insurance for properties leased to Delek was on its way to the Port. The Port did receive that new certificate.</w:t>
      </w:r>
    </w:p>
    <w:p w14:paraId="34EC8988" w14:textId="7164E81E" w:rsidR="00321771" w:rsidRDefault="00321771" w:rsidP="004E37C5">
      <w:pPr>
        <w:jc w:val="both"/>
      </w:pPr>
    </w:p>
    <w:p w14:paraId="24C0108C" w14:textId="77777777" w:rsidR="00321771" w:rsidRDefault="00321771" w:rsidP="00321771">
      <w:pPr>
        <w:jc w:val="both"/>
        <w:rPr>
          <w:b/>
        </w:rPr>
      </w:pPr>
      <w:r>
        <w:rPr>
          <w:b/>
        </w:rPr>
        <w:t>DOCK #1:</w:t>
      </w:r>
    </w:p>
    <w:p w14:paraId="77479389" w14:textId="77777777" w:rsidR="00321771" w:rsidRDefault="00321771" w:rsidP="00321771">
      <w:pPr>
        <w:jc w:val="both"/>
        <w:rPr>
          <w:b/>
        </w:rPr>
      </w:pPr>
    </w:p>
    <w:p w14:paraId="799499F7" w14:textId="53876C88" w:rsidR="00A71425" w:rsidRPr="00321771" w:rsidRDefault="00321771" w:rsidP="00A71425">
      <w:pPr>
        <w:jc w:val="both"/>
      </w:pPr>
      <w:r>
        <w:rPr>
          <w:b/>
        </w:rPr>
        <w:tab/>
      </w:r>
      <w:r>
        <w:rPr>
          <w:bCs/>
        </w:rPr>
        <w:t>Port Attorney Jacque Pucheu reported that he submitted a letter dated August 5</w:t>
      </w:r>
      <w:r w:rsidRPr="00870E87">
        <w:rPr>
          <w:bCs/>
          <w:vertAlign w:val="superscript"/>
        </w:rPr>
        <w:t>th</w:t>
      </w:r>
      <w:r>
        <w:rPr>
          <w:bCs/>
        </w:rPr>
        <w:t xml:space="preserve"> to Mr. Michael Lewis and Mr. Michael Ralsky explaining the Port’s concerns such that the Port </w:t>
      </w:r>
      <w:r w:rsidR="00A71425">
        <w:rPr>
          <w:b/>
          <w:bCs/>
        </w:rPr>
        <w:lastRenderedPageBreak/>
        <w:t>SEPTEMBER</w:t>
      </w:r>
      <w:r w:rsidR="00A71425" w:rsidRPr="00243E8A">
        <w:rPr>
          <w:b/>
          <w:bCs/>
        </w:rPr>
        <w:t xml:space="preserve"> </w:t>
      </w:r>
      <w:r w:rsidR="00A71425">
        <w:rPr>
          <w:b/>
          <w:bCs/>
        </w:rPr>
        <w:t>14</w:t>
      </w:r>
      <w:r w:rsidR="00A71425" w:rsidRPr="00243E8A">
        <w:rPr>
          <w:b/>
          <w:bCs/>
        </w:rPr>
        <w:t>, 20</w:t>
      </w:r>
      <w:r w:rsidR="00A71425">
        <w:rPr>
          <w:b/>
          <w:bCs/>
        </w:rPr>
        <w:t>20</w:t>
      </w:r>
      <w:r w:rsidR="00A71425" w:rsidRPr="00243E8A">
        <w:rPr>
          <w:b/>
          <w:bCs/>
        </w:rPr>
        <w:t xml:space="preserve"> – MINUTES</w:t>
      </w:r>
    </w:p>
    <w:p w14:paraId="54E3951C" w14:textId="66E2F5ED" w:rsidR="00A71425" w:rsidRDefault="00A71425" w:rsidP="00A71425">
      <w:pPr>
        <w:jc w:val="both"/>
        <w:rPr>
          <w:b/>
        </w:rPr>
      </w:pPr>
      <w:r>
        <w:rPr>
          <w:b/>
        </w:rPr>
        <w:t xml:space="preserve">PAGE </w:t>
      </w:r>
      <w:r>
        <w:rPr>
          <w:b/>
        </w:rPr>
        <w:t>5</w:t>
      </w:r>
    </w:p>
    <w:p w14:paraId="2C016B00" w14:textId="4D72BA0A" w:rsidR="00A71425" w:rsidRDefault="00A71425" w:rsidP="00A71425">
      <w:pPr>
        <w:jc w:val="both"/>
        <w:rPr>
          <w:b/>
        </w:rPr>
      </w:pPr>
    </w:p>
    <w:p w14:paraId="4557DFB5" w14:textId="049965A9" w:rsidR="00A71425" w:rsidRDefault="00A71425" w:rsidP="00A71425">
      <w:pPr>
        <w:jc w:val="both"/>
        <w:rPr>
          <w:b/>
        </w:rPr>
      </w:pPr>
      <w:r>
        <w:rPr>
          <w:b/>
        </w:rPr>
        <w:t>DOCK #1:</w:t>
      </w:r>
    </w:p>
    <w:p w14:paraId="0BDDC24A" w14:textId="557345B5" w:rsidR="00870E87" w:rsidRDefault="00870E87" w:rsidP="00A71425">
      <w:pPr>
        <w:jc w:val="both"/>
        <w:rPr>
          <w:b/>
        </w:rPr>
      </w:pPr>
    </w:p>
    <w:p w14:paraId="42460CC4" w14:textId="7714524C" w:rsidR="00870E87" w:rsidRDefault="00870E87" w:rsidP="00A71425">
      <w:pPr>
        <w:jc w:val="both"/>
        <w:rPr>
          <w:bCs/>
        </w:rPr>
      </w:pPr>
      <w:r>
        <w:rPr>
          <w:bCs/>
        </w:rPr>
        <w:t>d</w:t>
      </w:r>
      <w:r w:rsidR="002807E4">
        <w:rPr>
          <w:bCs/>
        </w:rPr>
        <w:t>oes</w:t>
      </w:r>
      <w:r>
        <w:rPr>
          <w:bCs/>
        </w:rPr>
        <w:t xml:space="preserve"> not wish to swap the PPP grant funds from Dock #3 to Dock #1. </w:t>
      </w:r>
      <w:r w:rsidR="002807E4">
        <w:rPr>
          <w:bCs/>
        </w:rPr>
        <w:t xml:space="preserve">All Commissioners were given a copy of this letter. </w:t>
      </w:r>
      <w:r>
        <w:rPr>
          <w:bCs/>
        </w:rPr>
        <w:t>Mr. Pucheu had a conference call on September 2</w:t>
      </w:r>
      <w:r w:rsidRPr="00870E87">
        <w:rPr>
          <w:bCs/>
          <w:vertAlign w:val="superscript"/>
        </w:rPr>
        <w:t>nd</w:t>
      </w:r>
      <w:r>
        <w:rPr>
          <w:bCs/>
        </w:rPr>
        <w:t xml:space="preserve"> with Mr. Lewis and Ms. Ma</w:t>
      </w:r>
      <w:r w:rsidR="002807E4">
        <w:rPr>
          <w:bCs/>
        </w:rPr>
        <w:t>i</w:t>
      </w:r>
      <w:r>
        <w:rPr>
          <w:bCs/>
        </w:rPr>
        <w:t>die Bryan</w:t>
      </w:r>
      <w:r w:rsidR="002807E4">
        <w:rPr>
          <w:bCs/>
        </w:rPr>
        <w:t xml:space="preserve"> who is the Assistant General Counsel</w:t>
      </w:r>
      <w:r>
        <w:rPr>
          <w:bCs/>
        </w:rPr>
        <w:t>. The</w:t>
      </w:r>
      <w:r w:rsidR="002807E4">
        <w:rPr>
          <w:bCs/>
        </w:rPr>
        <w:t xml:space="preserve"> conversation centered around</w:t>
      </w:r>
      <w:r>
        <w:rPr>
          <w:bCs/>
        </w:rPr>
        <w:t xml:space="preserve"> that Delek was willing to do whatever it takes</w:t>
      </w:r>
      <w:r w:rsidR="002807E4">
        <w:rPr>
          <w:bCs/>
        </w:rPr>
        <w:t xml:space="preserve"> to get the Port in a position where it would feel comfortable in swapping the PPP monies from Dock #3 to Dock #1.</w:t>
      </w:r>
      <w:r w:rsidR="007C7957">
        <w:rPr>
          <w:bCs/>
        </w:rPr>
        <w:t xml:space="preserve"> Krotz Springs Plant manager John Thompson, attend the</w:t>
      </w:r>
      <w:r w:rsidR="00852452">
        <w:rPr>
          <w:bCs/>
        </w:rPr>
        <w:t xml:space="preserve"> Regular Monthly Meeting</w:t>
      </w:r>
      <w:r w:rsidR="007C7957">
        <w:rPr>
          <w:bCs/>
        </w:rPr>
        <w:t>, and said that Delek would like to take advantage of the grant. The last thing Delek wants to do is place the Port in a fiscal or financial liability which would be counterproductive to their goal.</w:t>
      </w:r>
    </w:p>
    <w:p w14:paraId="2BE4D9AF" w14:textId="7F2D6323" w:rsidR="00115F40" w:rsidRDefault="00115F40" w:rsidP="00A71425">
      <w:pPr>
        <w:jc w:val="both"/>
        <w:rPr>
          <w:bCs/>
        </w:rPr>
      </w:pPr>
      <w:r>
        <w:rPr>
          <w:bCs/>
        </w:rPr>
        <w:tab/>
        <w:t>After the discussion, President Batiste said, if the Board so chooses, he would like to appoint a committee to work with Mr. Pucheu and all Delek representatives involved.</w:t>
      </w:r>
    </w:p>
    <w:p w14:paraId="0B414355" w14:textId="61C0D30B" w:rsidR="004D1C86" w:rsidRDefault="004D1C86" w:rsidP="00A71425">
      <w:pPr>
        <w:jc w:val="both"/>
        <w:rPr>
          <w:bCs/>
        </w:rPr>
      </w:pPr>
    </w:p>
    <w:p w14:paraId="3D6D2B8E" w14:textId="0C579938" w:rsidR="004D1C86" w:rsidRDefault="004D1C86" w:rsidP="00A71425">
      <w:pPr>
        <w:jc w:val="both"/>
        <w:rPr>
          <w:bCs/>
        </w:rPr>
      </w:pPr>
      <w:r>
        <w:rPr>
          <w:bCs/>
        </w:rPr>
        <w:tab/>
      </w:r>
      <w:r>
        <w:rPr>
          <w:b/>
        </w:rPr>
        <w:t>MOTION:</w:t>
      </w:r>
      <w:r>
        <w:rPr>
          <w:b/>
        </w:rPr>
        <w:tab/>
      </w:r>
      <w:r>
        <w:rPr>
          <w:bCs/>
        </w:rPr>
        <w:t>REED</w:t>
      </w:r>
      <w:r>
        <w:rPr>
          <w:bCs/>
        </w:rPr>
        <w:tab/>
      </w:r>
      <w:r>
        <w:rPr>
          <w:bCs/>
        </w:rPr>
        <w:tab/>
      </w:r>
      <w:r>
        <w:rPr>
          <w:bCs/>
        </w:rPr>
        <w:tab/>
      </w:r>
      <w:r>
        <w:rPr>
          <w:bCs/>
        </w:rPr>
        <w:tab/>
      </w:r>
      <w:r>
        <w:rPr>
          <w:b/>
        </w:rPr>
        <w:t>SECOND:</w:t>
      </w:r>
      <w:r>
        <w:rPr>
          <w:b/>
        </w:rPr>
        <w:tab/>
      </w:r>
      <w:r>
        <w:rPr>
          <w:bCs/>
        </w:rPr>
        <w:t>THOMPSON</w:t>
      </w:r>
    </w:p>
    <w:p w14:paraId="179DA0C2" w14:textId="152CFAC9" w:rsidR="004D1C86" w:rsidRDefault="004D1C86" w:rsidP="00A71425">
      <w:pPr>
        <w:jc w:val="both"/>
        <w:rPr>
          <w:bCs/>
        </w:rPr>
      </w:pPr>
    </w:p>
    <w:p w14:paraId="799DAF5B" w14:textId="1AD31744" w:rsidR="004D1C86" w:rsidRDefault="004D1C86" w:rsidP="00A71425">
      <w:pPr>
        <w:jc w:val="both"/>
        <w:rPr>
          <w:bCs/>
        </w:rPr>
      </w:pPr>
      <w:r>
        <w:rPr>
          <w:bCs/>
        </w:rPr>
        <w:tab/>
        <w:t>A motion was made by Monita Reed and seconded by Bill Thompson that a three person committee be appointed to work with Port Attorney Jacque Pucheu and all Delek representatives involved to try to resolve the issue with possibly swapping the PPP grant monies from Dock #</w:t>
      </w:r>
      <w:r w:rsidR="00852452">
        <w:rPr>
          <w:bCs/>
        </w:rPr>
        <w:t>3</w:t>
      </w:r>
      <w:r>
        <w:rPr>
          <w:bCs/>
        </w:rPr>
        <w:t xml:space="preserve"> to Dock #</w:t>
      </w:r>
      <w:r w:rsidR="00852452">
        <w:rPr>
          <w:bCs/>
        </w:rPr>
        <w:t>1</w:t>
      </w:r>
      <w:r>
        <w:rPr>
          <w:bCs/>
        </w:rPr>
        <w:t>. All Commissioners agreed unanimously.</w:t>
      </w:r>
    </w:p>
    <w:p w14:paraId="1450C18C" w14:textId="791DCCAE" w:rsidR="004D1C86" w:rsidRDefault="004D1C86" w:rsidP="00A71425">
      <w:pPr>
        <w:jc w:val="both"/>
        <w:rPr>
          <w:bCs/>
        </w:rPr>
      </w:pPr>
    </w:p>
    <w:p w14:paraId="07423197" w14:textId="0F0DCEA8" w:rsidR="004D1C86" w:rsidRDefault="004D1C86" w:rsidP="00A71425">
      <w:pPr>
        <w:jc w:val="both"/>
        <w:rPr>
          <w:bCs/>
        </w:rPr>
      </w:pPr>
      <w:r>
        <w:rPr>
          <w:bCs/>
        </w:rPr>
        <w:t>President Batiste appointed the following committee members:</w:t>
      </w:r>
    </w:p>
    <w:p w14:paraId="1FBDC652" w14:textId="14E606E0" w:rsidR="004D1C86" w:rsidRDefault="004D1C86" w:rsidP="00A71425">
      <w:pPr>
        <w:jc w:val="both"/>
        <w:rPr>
          <w:bCs/>
        </w:rPr>
      </w:pPr>
      <w:r>
        <w:rPr>
          <w:bCs/>
        </w:rPr>
        <w:tab/>
        <w:t>Monita Reed, Chairman</w:t>
      </w:r>
    </w:p>
    <w:p w14:paraId="57A2867B" w14:textId="0C5201EF" w:rsidR="004D1C86" w:rsidRDefault="004D1C86" w:rsidP="00A71425">
      <w:pPr>
        <w:jc w:val="both"/>
        <w:rPr>
          <w:bCs/>
        </w:rPr>
      </w:pPr>
      <w:r>
        <w:rPr>
          <w:bCs/>
        </w:rPr>
        <w:tab/>
        <w:t>Ken Vidrine</w:t>
      </w:r>
    </w:p>
    <w:p w14:paraId="4120E618" w14:textId="2E877DED" w:rsidR="004D1C86" w:rsidRPr="004D1C86" w:rsidRDefault="004D1C86" w:rsidP="00A71425">
      <w:pPr>
        <w:jc w:val="both"/>
        <w:rPr>
          <w:bCs/>
        </w:rPr>
      </w:pPr>
      <w:r>
        <w:rPr>
          <w:bCs/>
        </w:rPr>
        <w:tab/>
        <w:t>Paul Dicapo</w:t>
      </w:r>
    </w:p>
    <w:p w14:paraId="6D71200F" w14:textId="27E7CA73" w:rsidR="002807E4" w:rsidRDefault="002807E4" w:rsidP="00A71425">
      <w:pPr>
        <w:jc w:val="both"/>
        <w:rPr>
          <w:bCs/>
        </w:rPr>
      </w:pPr>
    </w:p>
    <w:p w14:paraId="024E5FF1" w14:textId="2F07FDC5" w:rsidR="002807E4" w:rsidRPr="00870E87" w:rsidRDefault="002807E4" w:rsidP="00A71425">
      <w:pPr>
        <w:jc w:val="both"/>
        <w:rPr>
          <w:bCs/>
        </w:rPr>
      </w:pPr>
    </w:p>
    <w:p w14:paraId="112CFF97" w14:textId="4A18F2EF" w:rsidR="00A437E8" w:rsidRPr="004D1C86" w:rsidRDefault="00A437E8" w:rsidP="004D1C86">
      <w:pPr>
        <w:ind w:firstLine="720"/>
        <w:jc w:val="both"/>
        <w:rPr>
          <w:b/>
          <w:bCs/>
        </w:rPr>
      </w:pPr>
      <w:r>
        <w:t xml:space="preserve">The next meeting date was scheduled for </w:t>
      </w:r>
      <w:r w:rsidR="00D66078">
        <w:t>October</w:t>
      </w:r>
      <w:r>
        <w:t xml:space="preserve"> </w:t>
      </w:r>
      <w:r w:rsidR="00D66078">
        <w:t>05</w:t>
      </w:r>
      <w:r>
        <w:t>, 20</w:t>
      </w:r>
      <w:r w:rsidR="006A3185">
        <w:t>20</w:t>
      </w:r>
      <w:r>
        <w:t>. There being no</w:t>
      </w:r>
    </w:p>
    <w:p w14:paraId="06560EF0" w14:textId="574F7564" w:rsidR="00FD36D0" w:rsidRDefault="00A437E8" w:rsidP="00A437E8">
      <w:pPr>
        <w:jc w:val="both"/>
      </w:pPr>
      <w:r>
        <w:t xml:space="preserve">further business, Commissioner </w:t>
      </w:r>
      <w:r w:rsidR="00D66078">
        <w:t>Cheryl Carter</w:t>
      </w:r>
      <w:r w:rsidR="00694456">
        <w:t xml:space="preserve"> </w:t>
      </w:r>
      <w:r>
        <w:t xml:space="preserve">motioned for the meeting to adjourn, seconded by </w:t>
      </w:r>
      <w:r w:rsidR="0074799D">
        <w:t xml:space="preserve">Commissioner </w:t>
      </w:r>
      <w:r w:rsidR="00D66078">
        <w:t>Monita Reed</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1B94" w14:textId="77777777" w:rsidR="00B177FC" w:rsidRDefault="00B177FC" w:rsidP="00C55597">
      <w:r>
        <w:separator/>
      </w:r>
    </w:p>
  </w:endnote>
  <w:endnote w:type="continuationSeparator" w:id="0">
    <w:p w14:paraId="77F92C7E" w14:textId="77777777" w:rsidR="00B177FC" w:rsidRDefault="00B177FC"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950E" w14:textId="77777777" w:rsidR="00B177FC" w:rsidRDefault="00B177FC" w:rsidP="00C55597">
      <w:r>
        <w:separator/>
      </w:r>
    </w:p>
  </w:footnote>
  <w:footnote w:type="continuationSeparator" w:id="0">
    <w:p w14:paraId="657B06F8" w14:textId="77777777" w:rsidR="00B177FC" w:rsidRDefault="00B177FC"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017D"/>
    <w:rsid w:val="001014F6"/>
    <w:rsid w:val="00103523"/>
    <w:rsid w:val="00105437"/>
    <w:rsid w:val="00105B7E"/>
    <w:rsid w:val="0011507C"/>
    <w:rsid w:val="00115F40"/>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0805"/>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2953"/>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3C7E"/>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3E8"/>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A93"/>
    <w:rsid w:val="00A73C90"/>
    <w:rsid w:val="00A73CCD"/>
    <w:rsid w:val="00A74674"/>
    <w:rsid w:val="00A7485F"/>
    <w:rsid w:val="00A75526"/>
    <w:rsid w:val="00A7747C"/>
    <w:rsid w:val="00A80BB3"/>
    <w:rsid w:val="00A810CF"/>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444"/>
    <w:rsid w:val="00B122B9"/>
    <w:rsid w:val="00B16CDE"/>
    <w:rsid w:val="00B177FC"/>
    <w:rsid w:val="00B17ABF"/>
    <w:rsid w:val="00B17FC5"/>
    <w:rsid w:val="00B26603"/>
    <w:rsid w:val="00B27FD6"/>
    <w:rsid w:val="00B303B8"/>
    <w:rsid w:val="00B3100E"/>
    <w:rsid w:val="00B31A15"/>
    <w:rsid w:val="00B31E08"/>
    <w:rsid w:val="00B32187"/>
    <w:rsid w:val="00B330B2"/>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35A"/>
    <w:rsid w:val="00B53F27"/>
    <w:rsid w:val="00B54132"/>
    <w:rsid w:val="00B54BDA"/>
    <w:rsid w:val="00B54C4A"/>
    <w:rsid w:val="00B5604B"/>
    <w:rsid w:val="00B57889"/>
    <w:rsid w:val="00B602F2"/>
    <w:rsid w:val="00B6267C"/>
    <w:rsid w:val="00B63D4A"/>
    <w:rsid w:val="00B64C71"/>
    <w:rsid w:val="00B64FF6"/>
    <w:rsid w:val="00B662E5"/>
    <w:rsid w:val="00B7096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4623"/>
    <w:rsid w:val="00DA737E"/>
    <w:rsid w:val="00DA78C2"/>
    <w:rsid w:val="00DB025A"/>
    <w:rsid w:val="00DB1094"/>
    <w:rsid w:val="00DB1CD7"/>
    <w:rsid w:val="00DB2024"/>
    <w:rsid w:val="00DB2603"/>
    <w:rsid w:val="00DB2976"/>
    <w:rsid w:val="00DB5180"/>
    <w:rsid w:val="00DB58A1"/>
    <w:rsid w:val="00DC0042"/>
    <w:rsid w:val="00DC040D"/>
    <w:rsid w:val="00DC0C82"/>
    <w:rsid w:val="00DC2B5A"/>
    <w:rsid w:val="00DC3911"/>
    <w:rsid w:val="00DC5696"/>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7</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42</cp:revision>
  <cp:lastPrinted>2020-09-29T15:34:00Z</cp:lastPrinted>
  <dcterms:created xsi:type="dcterms:W3CDTF">2020-01-09T18:43:00Z</dcterms:created>
  <dcterms:modified xsi:type="dcterms:W3CDTF">2020-09-29T15:36:00Z</dcterms:modified>
</cp:coreProperties>
</file>